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1.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Спиши предложения, расставь в них знаки препинания. Составь схему каждого предложения.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Котёнок Гав подумал Меня ждут! Взрослый соседский кот сказал Котёнка с таким именем ждут одни неприятности. Гости пожаловали недовольно проворчал пёс. Разве мы гости? удивился щенок.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Спиши предложения, расставляя недостающие знаки препинания и вставляя пропущенные буквы. Составь схему каждого предложения.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Математика не ест бананов крикнул попугай. Сл_нёнок припомнил Математика - это когда нужно умн_жать и д_лить. Глупо жать, глупо обрадовалась мартышка. А кого жать спр_сил попугай. А можно я … начал удав. Мартышка опустила гл_за и ск_зала Я буду ваше ненаглядное пособие.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sz w:val="28"/>
          <w:szCs w:val="28"/>
          <w:rtl w:val="0"/>
        </w:rPr>
        <w:t xml:space="preserve">(По Г.Остеру)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Повторяем изученный ранее материал.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Закончи предложение.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Чтобы проверить непроизносимый согласный, нужно …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(</w:t>
        </w:r>
      </w:hyperlink>
      <w:hyperlink r:id="rId6">
        <w:r w:rsidDel="00000000" w:rsidR="00000000" w:rsidRPr="00000000">
          <w:rPr>
            <w:i w:val="1"/>
            <w:color w:val="1155cc"/>
            <w:sz w:val="28"/>
            <w:szCs w:val="28"/>
            <w:u w:val="single"/>
            <w:rtl w:val="0"/>
          </w:rPr>
          <w:t xml:space="preserve">проверь)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Спиши слова, вставляя пропущенные буквы. обозначь орфограмму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(см. образец)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звез...ный, доблес...ный, ужас...ный, опас...ный, чес...ный, вкус...ный, ярос...ный, сер...це, трос...ник, пас...бище, праз...ник, чу...ствовать, извес...ный, прекрас...ный, прелес...ный, лес...ница, чудес...ный, праз...ничный, поз...но, интерес...ный, вес...ник, грус...ный, прелес...ный, радос...ный, чес...ный, жалос...ливый, ненас...ный, влас...ный, капус...ный, облас...ной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Разбери слова по составу.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побелка, покраска, березка, въезд, моряк, капустное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Подбери однокоренные слова к слову </w:t>
      </w:r>
      <w:r w:rsidDel="00000000" w:rsidR="00000000" w:rsidRPr="00000000">
        <w:rPr>
          <w:b w:val="1"/>
          <w:color w:val="274e13"/>
          <w:sz w:val="36"/>
          <w:szCs w:val="36"/>
          <w:rtl w:val="0"/>
        </w:rPr>
        <w:t xml:space="preserve">взгляд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, выдели в них корень.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Выполни фонетический разбор слов: </w:t>
      </w:r>
      <w:hyperlink r:id="rId8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(образец)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сказка, льдины, химия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Спиши предложение. Расставь пропущенные знаки. Подчеркни грамматическую основу, поставь вопросы к остальным словам (</w:t>
      </w:r>
      <w:hyperlink r:id="rId9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образец</w:t>
        </w:r>
      </w:hyperlink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- посмотрите видеоролик, разбор начинается с 1 мин. 20 сек.) Составь схему предложения.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Овражки ползут во все стороны прорезают поля подступают к селениям размывают улицы уничтожают дороги.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8.</w:t>
      </w:r>
    </w:p>
    <w:p w:rsidR="00000000" w:rsidDel="00000000" w:rsidP="00000000" w:rsidRDefault="00000000" w:rsidRPr="00000000">
      <w:pPr>
        <w:spacing w:line="360" w:lineRule="auto"/>
        <w:ind w:firstLine="460"/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Выпиши слово, в котором второй звук – мягкий согласный (подсказка - </w:t>
      </w:r>
      <w:hyperlink r:id="rId10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Как определить мягкость согласного</w:t>
        </w:r>
      </w:hyperlink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ind w:firstLine="46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1) уши;       2) слива;     3) деньги;      4) сцена.</w:t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9. </w:t>
      </w:r>
    </w:p>
    <w:p w:rsidR="00000000" w:rsidDel="00000000" w:rsidP="00000000" w:rsidRDefault="00000000" w:rsidRPr="00000000">
      <w:pPr>
        <w:spacing w:line="360" w:lineRule="auto"/>
        <w:ind w:firstLine="460"/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Распредели слова по столбикам. Обрати внимание на то, что в списке слов есть «лишние» слова </w:t>
      </w:r>
      <w:hyperlink r:id="rId11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(подсказка)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460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Слова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грязь, забота, зима, мороз, изюм, князь, сказка, скользкий, узкий, узор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800"/>
        <w:gridCol w:w="4080"/>
        <w:tblGridChange w:id="0">
          <w:tblGrid>
            <w:gridCol w:w="4800"/>
            <w:gridCol w:w="40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Слова со звуком [з]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Слова со звуком [з’]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10. 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Выпиши слова, в которых все согласные звуки звонкие.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дорога; ураган; кошка;  щавель; боец; злой.</w:t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b w:val="1"/>
          <w:i w:val="1"/>
          <w:color w:val="274e13"/>
          <w:sz w:val="28"/>
          <w:szCs w:val="28"/>
          <w:rtl w:val="0"/>
        </w:rPr>
        <w:t xml:space="preserve">Упражнение 11.</w:t>
      </w:r>
    </w:p>
    <w:p w:rsidR="00000000" w:rsidDel="00000000" w:rsidP="00000000" w:rsidRDefault="00000000" w:rsidRPr="00000000">
      <w:pPr>
        <w:ind w:firstLine="460"/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Выпиши слова, в которых все согласные звуки звонкие.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деревня; мороз; сделал; чайный; папка; огурец; зимой; сдобный.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document/d/13YHgNlx0rdd9UuIS8nwkGFg1-dPchK58uiF5btlkKRw/edit?usp=sharing" TargetMode="External"/><Relationship Id="rId10" Type="http://schemas.openxmlformats.org/officeDocument/2006/relationships/hyperlink" Target="https://docs.google.com/document/d/1TJ6eckNi-3tywCPo2KPJvD6W8T_p0pyrQc5ChPvmzVw/edit?usp=sharing" TargetMode="External"/><Relationship Id="rId9" Type="http://schemas.openxmlformats.org/officeDocument/2006/relationships/hyperlink" Target="https://www.youtube.com/watch?v=QporEfad83E" TargetMode="External"/><Relationship Id="rId5" Type="http://schemas.openxmlformats.org/officeDocument/2006/relationships/hyperlink" Target="https://docs.google.com/drawings/d/14xAhs0nqFY4LvTrgeiydvP9ASjcYe7cf2Y3spNWH4-Q/edit" TargetMode="External"/><Relationship Id="rId6" Type="http://schemas.openxmlformats.org/officeDocument/2006/relationships/hyperlink" Target="https://docs.google.com/drawings/d/14xAhs0nqFY4LvTrgeiydvP9ASjcYe7cf2Y3spNWH4-Q/edit" TargetMode="External"/><Relationship Id="rId7" Type="http://schemas.openxmlformats.org/officeDocument/2006/relationships/hyperlink" Target="https://docs.google.com/drawings/d/14xAhs0nqFY4LvTrgeiydvP9ASjcYe7cf2Y3spNWH4-Q/edit" TargetMode="External"/><Relationship Id="rId8" Type="http://schemas.openxmlformats.org/officeDocument/2006/relationships/hyperlink" Target="https://docs.google.com/document/d/1PEMbnqMGq53Gg6rZjs7nRD-H2qSSueNEci2mZajyHVo/edit" TargetMode="External"/></Relationships>
</file>